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6E62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0800600D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7179EA" w14:textId="77777777"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14:paraId="495EB969" w14:textId="77777777"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FBBBD9" w14:textId="77777777"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41625158" w14:textId="77777777"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3D76AD1" w14:textId="77777777"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9C991" w14:textId="77777777" w:rsidR="00327193" w:rsidRPr="00E165A4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E165A4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14:paraId="20267A0C" w14:textId="77777777" w:rsidR="000C6170" w:rsidRPr="000C617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E165A4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E165A4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E165A4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C657AA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C657AA">
        <w:rPr>
          <w:rFonts w:ascii="Times New Roman" w:hAnsi="Times New Roman" w:cs="Times New Roman"/>
          <w:sz w:val="28"/>
          <w:szCs w:val="28"/>
        </w:rPr>
        <w:t>.</w:t>
      </w:r>
    </w:p>
    <w:p w14:paraId="7F24E4F0" w14:textId="71612898" w:rsidR="00981EF5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14:paraId="1B1EFB9D" w14:textId="10880F96" w:rsidR="00F6471D" w:rsidRPr="00FB0D02" w:rsidRDefault="00F6471D" w:rsidP="00F6471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B0D02">
        <w:rPr>
          <w:color w:val="000000"/>
          <w:sz w:val="28"/>
          <w:szCs w:val="28"/>
        </w:rPr>
        <w:t xml:space="preserve">Затраты по содержанию и эксплуатации обслуживающих производств и хозяйств (столовые, предприятия общественного питания, мастерские и т.д.) учитываются на </w:t>
      </w:r>
      <w:r w:rsidRPr="00FB0D02">
        <w:rPr>
          <w:b/>
          <w:bCs/>
          <w:color w:val="000000"/>
          <w:sz w:val="28"/>
          <w:szCs w:val="28"/>
        </w:rPr>
        <w:t>дебете счета 29</w:t>
      </w:r>
      <w:r w:rsidRPr="00FB0D02">
        <w:rPr>
          <w:color w:val="000000"/>
          <w:sz w:val="28"/>
          <w:szCs w:val="28"/>
        </w:rPr>
        <w:t xml:space="preserve"> «Обслуживающие производства и хозяйства» и соответственно в ф.8-АПК не отражаются.</w:t>
      </w:r>
    </w:p>
    <w:p w14:paraId="456FCF70" w14:textId="2752E414" w:rsidR="00981EF5" w:rsidRPr="00F57930" w:rsidRDefault="00716431" w:rsidP="00F647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sz w:val="28"/>
          <w:szCs w:val="28"/>
        </w:rPr>
        <w:tab/>
      </w:r>
      <w:r w:rsidR="00981EF5" w:rsidRPr="00E165A4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E165A4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E165A4">
        <w:rPr>
          <w:rFonts w:ascii="Times New Roman" w:hAnsi="Times New Roman" w:cs="Times New Roman"/>
          <w:sz w:val="28"/>
          <w:szCs w:val="28"/>
        </w:rPr>
        <w:t>а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</w:t>
      </w:r>
      <w:r w:rsidR="00F6471D">
        <w:rPr>
          <w:rFonts w:ascii="Times New Roman" w:hAnsi="Times New Roman" w:cs="Times New Roman"/>
          <w:sz w:val="28"/>
          <w:szCs w:val="28"/>
        </w:rPr>
        <w:t>ете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08 </w:t>
      </w:r>
      <w:r w:rsidR="00F6471D">
        <w:rPr>
          <w:rFonts w:ascii="Times New Roman" w:hAnsi="Times New Roman" w:cs="Times New Roman"/>
          <w:sz w:val="28"/>
          <w:szCs w:val="28"/>
        </w:rPr>
        <w:t>«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Вложения во </w:t>
      </w:r>
      <w:r w:rsidR="00981EF5" w:rsidRPr="00E165A4">
        <w:rPr>
          <w:rFonts w:ascii="Times New Roman" w:hAnsi="Times New Roman" w:cs="Times New Roman"/>
          <w:sz w:val="28"/>
          <w:szCs w:val="28"/>
        </w:rPr>
        <w:lastRenderedPageBreak/>
        <w:t>внеоборотные активы</w:t>
      </w:r>
      <w:r w:rsidR="00F6471D">
        <w:rPr>
          <w:rFonts w:ascii="Times New Roman" w:hAnsi="Times New Roman" w:cs="Times New Roman"/>
          <w:sz w:val="28"/>
          <w:szCs w:val="28"/>
        </w:rPr>
        <w:t>»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по стоимости фактических затрат</w:t>
      </w:r>
      <w:r w:rsidR="00E165A4" w:rsidRPr="00E165A4">
        <w:rPr>
          <w:rFonts w:ascii="Times New Roman" w:hAnsi="Times New Roman" w:cs="Times New Roman"/>
          <w:sz w:val="28"/>
          <w:szCs w:val="28"/>
        </w:rPr>
        <w:t>, их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E165A4">
        <w:rPr>
          <w:rFonts w:ascii="Times New Roman" w:hAnsi="Times New Roman" w:cs="Times New Roman"/>
          <w:sz w:val="28"/>
          <w:szCs w:val="28"/>
        </w:rPr>
        <w:t>.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E165A4">
        <w:rPr>
          <w:rFonts w:ascii="Times New Roman" w:hAnsi="Times New Roman" w:cs="Times New Roman"/>
          <w:sz w:val="28"/>
          <w:szCs w:val="28"/>
        </w:rPr>
        <w:t>фор</w:t>
      </w:r>
      <w:r w:rsidR="002F1BC3" w:rsidRPr="00E165A4">
        <w:rPr>
          <w:rFonts w:ascii="Times New Roman" w:hAnsi="Times New Roman" w:cs="Times New Roman"/>
          <w:sz w:val="28"/>
          <w:szCs w:val="28"/>
        </w:rPr>
        <w:t>м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E165A4">
        <w:rPr>
          <w:rFonts w:ascii="Times New Roman" w:hAnsi="Times New Roman" w:cs="Times New Roman"/>
          <w:sz w:val="28"/>
          <w:szCs w:val="28"/>
        </w:rPr>
        <w:br/>
      </w:r>
      <w:r w:rsidR="00981EF5" w:rsidRPr="00E165A4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14:paraId="6D75C617" w14:textId="77777777" w:rsidR="00F57930" w:rsidRPr="00900528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ВАЖНО: в форме 8-АПК отражаются затраты на основное производство, которые формируют себестоимость продукции (работ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14:paraId="5A3D485B" w14:textId="77777777" w:rsidR="00D1592F" w:rsidRP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14:paraId="7C0DA964" w14:textId="77777777" w:rsid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900528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900528">
        <w:rPr>
          <w:rFonts w:ascii="Times New Roman" w:hAnsi="Times New Roman" w:cs="Times New Roman"/>
          <w:sz w:val="28"/>
          <w:szCs w:val="28"/>
        </w:rPr>
        <w:t>.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85578" w14:textId="77777777" w:rsidR="00301CF8" w:rsidRPr="007F7836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7F783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63A50D" w14:textId="77777777" w:rsidR="00EC73E3" w:rsidRPr="00900528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CF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9005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900528">
        <w:rPr>
          <w:rFonts w:ascii="Times New Roman" w:hAnsi="Times New Roman" w:cs="Times New Roman"/>
          <w:sz w:val="28"/>
          <w:szCs w:val="28"/>
        </w:rPr>
        <w:t>ПБУ 10/</w:t>
      </w:r>
      <w:r w:rsidR="00343F60" w:rsidRPr="00900528">
        <w:rPr>
          <w:rFonts w:ascii="Times New Roman" w:hAnsi="Times New Roman" w:cs="Times New Roman"/>
          <w:sz w:val="28"/>
          <w:szCs w:val="28"/>
        </w:rPr>
        <w:t>99 «</w:t>
      </w:r>
      <w:r w:rsidR="00E87D48" w:rsidRPr="00900528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900528">
        <w:rPr>
          <w:rFonts w:ascii="Times New Roman" w:hAnsi="Times New Roman" w:cs="Times New Roman"/>
          <w:sz w:val="28"/>
          <w:szCs w:val="28"/>
        </w:rPr>
        <w:t>)</w:t>
      </w:r>
      <w:r w:rsidR="00E87D48" w:rsidRPr="00900528">
        <w:rPr>
          <w:rFonts w:ascii="Times New Roman" w:hAnsi="Times New Roman" w:cs="Times New Roman"/>
          <w:sz w:val="28"/>
          <w:szCs w:val="28"/>
        </w:rPr>
        <w:t>.</w:t>
      </w:r>
    </w:p>
    <w:p w14:paraId="62BFAFFF" w14:textId="77777777" w:rsidR="00900528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По коду 81100 </w:t>
      </w:r>
      <w:r w:rsidR="0061497C" w:rsidRPr="00900528">
        <w:rPr>
          <w:color w:val="000000"/>
          <w:sz w:val="28"/>
          <w:szCs w:val="28"/>
        </w:rPr>
        <w:t xml:space="preserve">отражаются </w:t>
      </w:r>
      <w:r w:rsidR="00031544" w:rsidRPr="00900528">
        <w:rPr>
          <w:color w:val="000000"/>
          <w:sz w:val="28"/>
          <w:szCs w:val="28"/>
        </w:rPr>
        <w:t>затрат</w:t>
      </w:r>
      <w:r w:rsidR="0061497C" w:rsidRPr="00900528">
        <w:rPr>
          <w:color w:val="000000"/>
          <w:sz w:val="28"/>
          <w:szCs w:val="28"/>
        </w:rPr>
        <w:t>ы</w:t>
      </w:r>
      <w:r w:rsidR="00031544" w:rsidRPr="00900528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900528">
        <w:rPr>
          <w:color w:val="000000"/>
          <w:sz w:val="28"/>
          <w:szCs w:val="28"/>
        </w:rPr>
        <w:t>производства</w:t>
      </w:r>
      <w:r w:rsidR="00031544" w:rsidRPr="00900528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900528">
        <w:rPr>
          <w:color w:val="000000"/>
          <w:sz w:val="28"/>
          <w:szCs w:val="28"/>
        </w:rPr>
        <w:t xml:space="preserve">, которые далее </w:t>
      </w:r>
      <w:r w:rsidR="007E1D0D" w:rsidRPr="00900528">
        <w:rPr>
          <w:color w:val="000000"/>
          <w:sz w:val="28"/>
          <w:szCs w:val="28"/>
        </w:rPr>
        <w:t xml:space="preserve">расшифровываются </w:t>
      </w:r>
      <w:r w:rsidR="00470FCA" w:rsidRPr="00900528">
        <w:rPr>
          <w:color w:val="000000"/>
          <w:sz w:val="28"/>
          <w:szCs w:val="28"/>
        </w:rPr>
        <w:t xml:space="preserve">по </w:t>
      </w:r>
      <w:r w:rsidR="00900528">
        <w:rPr>
          <w:color w:val="000000"/>
          <w:sz w:val="28"/>
          <w:szCs w:val="28"/>
        </w:rPr>
        <w:t xml:space="preserve">соответствующим элементам затрат. </w:t>
      </w:r>
    </w:p>
    <w:p w14:paraId="6ECFC664" w14:textId="77777777" w:rsidR="004D2C72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ВАЖНО: </w:t>
      </w:r>
      <w:r>
        <w:rPr>
          <w:b/>
          <w:color w:val="000000"/>
          <w:sz w:val="28"/>
          <w:szCs w:val="28"/>
        </w:rPr>
        <w:t>п</w:t>
      </w:r>
      <w:r w:rsidR="004D2C72" w:rsidRPr="00900528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900528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900528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900528">
        <w:rPr>
          <w:b/>
          <w:color w:val="000000"/>
          <w:sz w:val="28"/>
          <w:szCs w:val="28"/>
        </w:rPr>
        <w:t xml:space="preserve"> (</w:t>
      </w:r>
      <w:r w:rsidR="004D2C72" w:rsidRPr="00900528">
        <w:rPr>
          <w:b/>
          <w:color w:val="000000"/>
          <w:sz w:val="28"/>
          <w:szCs w:val="28"/>
        </w:rPr>
        <w:t>без транспортных расходов</w:t>
      </w:r>
      <w:r w:rsidR="00B7102A" w:rsidRPr="00900528">
        <w:rPr>
          <w:b/>
          <w:color w:val="000000"/>
          <w:sz w:val="28"/>
          <w:szCs w:val="28"/>
        </w:rPr>
        <w:t>)</w:t>
      </w:r>
      <w:r w:rsidR="004D2C72" w:rsidRPr="00900528">
        <w:rPr>
          <w:b/>
          <w:color w:val="000000"/>
          <w:sz w:val="28"/>
          <w:szCs w:val="28"/>
        </w:rPr>
        <w:t>, а собственные прошлых лет</w:t>
      </w:r>
      <w:r w:rsidR="00B7102A" w:rsidRPr="00900528">
        <w:rPr>
          <w:b/>
          <w:color w:val="000000"/>
          <w:sz w:val="28"/>
          <w:szCs w:val="28"/>
        </w:rPr>
        <w:t xml:space="preserve"> -</w:t>
      </w:r>
      <w:r w:rsidR="004D2C72" w:rsidRPr="00900528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14:paraId="33FAD4BA" w14:textId="77777777" w:rsidR="00814C40" w:rsidRPr="00872E6C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14:paraId="38BFBAB6" w14:textId="77777777" w:rsidR="009114AE" w:rsidRPr="009B113A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9B113A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14:paraId="2E6ABB79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9B113A">
        <w:rPr>
          <w:rFonts w:ascii="Times New Roman" w:hAnsi="Times New Roman" w:cs="Times New Roman"/>
          <w:sz w:val="30"/>
          <w:szCs w:val="30"/>
        </w:rPr>
        <w:t>п</w:t>
      </w:r>
      <w:r w:rsidRPr="009B113A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9B113A">
        <w:rPr>
          <w:rFonts w:ascii="Times New Roman" w:hAnsi="Times New Roman" w:cs="Times New Roman"/>
          <w:sz w:val="30"/>
          <w:szCs w:val="30"/>
        </w:rPr>
        <w:t>№</w:t>
      </w:r>
      <w:r w:rsidRPr="009B113A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9B113A">
        <w:rPr>
          <w:rFonts w:ascii="Times New Roman" w:hAnsi="Times New Roman" w:cs="Times New Roman"/>
          <w:sz w:val="30"/>
          <w:szCs w:val="30"/>
        </w:rPr>
        <w:t>).</w:t>
      </w:r>
    </w:p>
    <w:bookmarkEnd w:id="2"/>
    <w:p w14:paraId="4FA6E540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9B113A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9B113A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14:paraId="50B5AF5A" w14:textId="77777777" w:rsidR="003E54EF" w:rsidRPr="009B113A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lastRenderedPageBreak/>
        <w:t xml:space="preserve">В целях формирования информации о </w:t>
      </w:r>
      <w:r w:rsidR="00C657AA" w:rsidRPr="009B113A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9B113A">
        <w:rPr>
          <w:rFonts w:ascii="Times New Roman" w:hAnsi="Times New Roman" w:cs="Times New Roman"/>
          <w:sz w:val="30"/>
          <w:szCs w:val="30"/>
        </w:rPr>
        <w:t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14:paraId="6514E722" w14:textId="77777777" w:rsidR="00F61C9E" w:rsidRPr="009B113A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6DF40294" w14:textId="77777777" w:rsidR="008F3B12" w:rsidRPr="009B113A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форме 5 по коду 5660 отражаются расходы по обычным видам деятельности, связанные с производством и реализацией за отчетный год и за предыдущий год как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сельхоздеятельности</w:t>
      </w:r>
      <w:proofErr w:type="spellEnd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так и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несельхоз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</w:t>
      </w:r>
      <w:proofErr w:type="spellEnd"/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 также товаров, работ и услуг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4513D1F0" w14:textId="77777777" w:rsidR="008F3B12" w:rsidRPr="00072FF7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14:paraId="2469CCD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b/>
          <w:color w:val="000000"/>
          <w:sz w:val="28"/>
          <w:szCs w:val="28"/>
        </w:rPr>
        <w:t>Из строки 81000 выделяем</w:t>
      </w:r>
      <w:r w:rsidRPr="00E165A4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E165A4">
        <w:rPr>
          <w:b/>
          <w:color w:val="000000"/>
          <w:sz w:val="28"/>
          <w:szCs w:val="28"/>
        </w:rPr>
        <w:t>отнесенные на затраты ТЕКУЩЕГО ГОДА</w:t>
      </w:r>
      <w:r w:rsidRPr="00E165A4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</w:t>
      </w:r>
      <w:r>
        <w:rPr>
          <w:color w:val="000000"/>
          <w:sz w:val="28"/>
          <w:szCs w:val="28"/>
        </w:rPr>
        <w:t xml:space="preserve"> (код 81001)</w:t>
      </w:r>
      <w:r w:rsidRPr="00E165A4">
        <w:rPr>
          <w:color w:val="000000"/>
          <w:sz w:val="28"/>
          <w:szCs w:val="28"/>
        </w:rPr>
        <w:t xml:space="preserve">. </w:t>
      </w:r>
    </w:p>
    <w:p w14:paraId="09E50A9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color w:val="000000"/>
          <w:sz w:val="28"/>
          <w:szCs w:val="28"/>
        </w:rPr>
        <w:t xml:space="preserve">К таким затратам относятся: </w:t>
      </w:r>
    </w:p>
    <w:p w14:paraId="32D4D1B9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165A4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14:paraId="297E71E3" w14:textId="15124D1B" w:rsidR="00674EA4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E165A4">
        <w:rPr>
          <w:sz w:val="28"/>
          <w:szCs w:val="28"/>
        </w:rPr>
        <w:t xml:space="preserve">- </w:t>
      </w:r>
      <w:r w:rsidRPr="00E165A4">
        <w:rPr>
          <w:rFonts w:eastAsia="Calibri"/>
          <w:sz w:val="28"/>
          <w:szCs w:val="28"/>
        </w:rPr>
        <w:t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</w:t>
      </w:r>
      <w:r w:rsidR="007B3D01">
        <w:rPr>
          <w:rFonts w:eastAsia="Calibri"/>
          <w:sz w:val="28"/>
          <w:szCs w:val="28"/>
        </w:rPr>
        <w:t>.</w:t>
      </w:r>
    </w:p>
    <w:p w14:paraId="72E3D679" w14:textId="77777777" w:rsidR="00905AAD" w:rsidRPr="00900528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Пр</w:t>
      </w:r>
      <w:r w:rsidR="00905AAD" w:rsidRPr="00900528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900528">
        <w:rPr>
          <w:color w:val="000000"/>
          <w:sz w:val="28"/>
          <w:szCs w:val="28"/>
        </w:rPr>
        <w:t>материально-производственных запасов</w:t>
      </w:r>
      <w:r w:rsidR="00905AAD" w:rsidRPr="00900528">
        <w:rPr>
          <w:color w:val="000000"/>
          <w:sz w:val="28"/>
          <w:szCs w:val="28"/>
        </w:rPr>
        <w:t xml:space="preserve"> в форме №</w:t>
      </w:r>
      <w:r w:rsidR="003A143A">
        <w:rPr>
          <w:color w:val="000000"/>
          <w:sz w:val="28"/>
          <w:szCs w:val="28"/>
        </w:rPr>
        <w:t xml:space="preserve"> </w:t>
      </w:r>
      <w:r w:rsidR="00905AAD" w:rsidRPr="00900528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0E1C96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0E1C96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900528">
        <w:rPr>
          <w:color w:val="000000"/>
          <w:sz w:val="28"/>
          <w:szCs w:val="28"/>
        </w:rPr>
        <w:t>:</w:t>
      </w:r>
    </w:p>
    <w:p w14:paraId="29A7C4F6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lastRenderedPageBreak/>
        <w:t>связанные с подготовкой семян и посадочного материала к посеву (протравливание, погрузка и транспортировка к месту сева);</w:t>
      </w:r>
    </w:p>
    <w:p w14:paraId="243BE584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14:paraId="28E0ABC2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связанные с </w:t>
      </w:r>
      <w:r w:rsidR="00900528">
        <w:rPr>
          <w:color w:val="000000"/>
          <w:sz w:val="28"/>
          <w:szCs w:val="28"/>
        </w:rPr>
        <w:t xml:space="preserve">транспортировкой и </w:t>
      </w:r>
      <w:r w:rsidRPr="00900528">
        <w:rPr>
          <w:color w:val="000000"/>
          <w:sz w:val="28"/>
          <w:szCs w:val="28"/>
        </w:rPr>
        <w:t xml:space="preserve">подготовкой удобрений к внесению в почву (измельчение, приготовление смесей и другие работы), вывозкой их на поля, внесением </w:t>
      </w:r>
      <w:proofErr w:type="spellStart"/>
      <w:r w:rsidRPr="00900528">
        <w:rPr>
          <w:color w:val="000000"/>
          <w:sz w:val="28"/>
          <w:szCs w:val="28"/>
        </w:rPr>
        <w:t>тукосмесей</w:t>
      </w:r>
      <w:proofErr w:type="spellEnd"/>
      <w:r w:rsidRPr="00900528">
        <w:rPr>
          <w:color w:val="000000"/>
          <w:sz w:val="28"/>
          <w:szCs w:val="28"/>
        </w:rPr>
        <w:t>, разбрасыванием органических удобрений;</w:t>
      </w:r>
    </w:p>
    <w:p w14:paraId="4E29EACC" w14:textId="77777777" w:rsidR="00905AAD" w:rsidRPr="00900528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по </w:t>
      </w:r>
      <w:r w:rsidR="000E1C96">
        <w:rPr>
          <w:color w:val="000000"/>
          <w:sz w:val="28"/>
          <w:szCs w:val="28"/>
        </w:rPr>
        <w:t xml:space="preserve">выполнению </w:t>
      </w:r>
      <w:r w:rsidR="000E1C96" w:rsidRPr="000E1C96">
        <w:rPr>
          <w:color w:val="000000"/>
          <w:sz w:val="28"/>
          <w:szCs w:val="28"/>
        </w:rPr>
        <w:t>работ по борьбе с вредителями и болезнями сельскохозяйственных растений и животных</w:t>
      </w:r>
      <w:r w:rsidR="000E1C96">
        <w:rPr>
          <w:color w:val="000000"/>
          <w:sz w:val="28"/>
          <w:szCs w:val="28"/>
        </w:rPr>
        <w:t xml:space="preserve"> собственными силами</w:t>
      </w:r>
      <w:r w:rsidRPr="00900528">
        <w:rPr>
          <w:color w:val="000000"/>
          <w:sz w:val="28"/>
          <w:szCs w:val="28"/>
        </w:rPr>
        <w:t>;</w:t>
      </w:r>
    </w:p>
    <w:p w14:paraId="39216C3A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14:paraId="5241B7EC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>
        <w:rPr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900528">
        <w:rPr>
          <w:color w:val="000000"/>
          <w:sz w:val="28"/>
          <w:szCs w:val="28"/>
        </w:rPr>
        <w:t>я -</w:t>
      </w:r>
      <w:r w:rsidRPr="00900528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900528">
        <w:rPr>
          <w:color w:val="000000"/>
          <w:sz w:val="28"/>
          <w:szCs w:val="28"/>
        </w:rPr>
        <w:t>е</w:t>
      </w:r>
      <w:r w:rsidRPr="00900528">
        <w:rPr>
          <w:color w:val="000000"/>
          <w:sz w:val="28"/>
          <w:szCs w:val="28"/>
        </w:rPr>
        <w:t xml:space="preserve"> животных.</w:t>
      </w:r>
    </w:p>
    <w:p w14:paraId="3E39C42F" w14:textId="77777777" w:rsidR="00900528" w:rsidRPr="00D87FEE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 xml:space="preserve">ВАЖНО: </w:t>
      </w:r>
      <w:r w:rsidR="00D87FEE" w:rsidRPr="00E165A4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E165A4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E165A4">
        <w:rPr>
          <w:b/>
          <w:color w:val="000000" w:themeColor="text1"/>
          <w:sz w:val="28"/>
          <w:szCs w:val="28"/>
        </w:rPr>
        <w:t>ТЕКУЩЕГО</w:t>
      </w:r>
      <w:r w:rsidRPr="00E165A4">
        <w:rPr>
          <w:b/>
          <w:color w:val="000000" w:themeColor="text1"/>
          <w:sz w:val="28"/>
          <w:szCs w:val="28"/>
        </w:rPr>
        <w:t xml:space="preserve"> года, </w:t>
      </w:r>
      <w:r w:rsidR="00EA1C01" w:rsidRPr="00E165A4">
        <w:rPr>
          <w:b/>
          <w:color w:val="000000" w:themeColor="text1"/>
          <w:sz w:val="28"/>
          <w:szCs w:val="28"/>
        </w:rPr>
        <w:t>к</w:t>
      </w:r>
      <w:r w:rsidR="00D87FEE" w:rsidRPr="00E165A4">
        <w:rPr>
          <w:b/>
          <w:color w:val="000000" w:themeColor="text1"/>
          <w:sz w:val="28"/>
          <w:szCs w:val="28"/>
        </w:rPr>
        <w:t>оторые</w:t>
      </w:r>
      <w:r w:rsidRPr="00E165A4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(9-АПК)</w:t>
      </w:r>
      <w:r w:rsidRPr="00E165A4">
        <w:rPr>
          <w:b/>
          <w:color w:val="000000" w:themeColor="text1"/>
          <w:sz w:val="28"/>
          <w:szCs w:val="28"/>
        </w:rPr>
        <w:t>, животноводства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(13-АПК)</w:t>
      </w:r>
      <w:r w:rsidRPr="00E165A4">
        <w:rPr>
          <w:b/>
          <w:color w:val="000000" w:themeColor="text1"/>
          <w:sz w:val="28"/>
          <w:szCs w:val="28"/>
        </w:rPr>
        <w:t>, промышленной переработки и оказание сельскохозяйственных услуг.</w:t>
      </w:r>
      <w:r w:rsidRPr="00D87FEE">
        <w:rPr>
          <w:b/>
          <w:color w:val="000000" w:themeColor="text1"/>
          <w:sz w:val="28"/>
          <w:szCs w:val="28"/>
        </w:rPr>
        <w:t xml:space="preserve"> </w:t>
      </w:r>
    </w:p>
    <w:p w14:paraId="492804AF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>
        <w:rPr>
          <w:color w:val="000000"/>
          <w:sz w:val="28"/>
          <w:szCs w:val="28"/>
        </w:rPr>
        <w:t>кодам</w:t>
      </w:r>
      <w:r w:rsidRPr="00900528">
        <w:rPr>
          <w:color w:val="000000"/>
          <w:sz w:val="28"/>
          <w:szCs w:val="28"/>
        </w:rPr>
        <w:t>:</w:t>
      </w:r>
    </w:p>
    <w:p w14:paraId="1F487D9A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>81110</w:t>
      </w:r>
      <w:r w:rsidR="00900528">
        <w:rPr>
          <w:b/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-</w:t>
      </w:r>
      <w:r w:rsidRPr="00900528">
        <w:rPr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семена и посадочный материал</w:t>
      </w:r>
      <w:r w:rsidR="00F12753" w:rsidRPr="00900528">
        <w:rPr>
          <w:b/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>-</w:t>
      </w:r>
      <w:r w:rsidR="00F12753" w:rsidRP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>
        <w:rPr>
          <w:color w:val="000000"/>
          <w:sz w:val="28"/>
          <w:szCs w:val="28"/>
        </w:rPr>
        <w:t xml:space="preserve">а </w:t>
      </w:r>
      <w:r w:rsidRPr="00900528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>
        <w:rPr>
          <w:color w:val="000000"/>
          <w:sz w:val="28"/>
          <w:szCs w:val="28"/>
        </w:rPr>
        <w:t>, в том числе</w:t>
      </w:r>
      <w:r w:rsidRPr="00E165A4">
        <w:rPr>
          <w:color w:val="000000"/>
          <w:sz w:val="28"/>
          <w:szCs w:val="28"/>
        </w:rPr>
        <w:t xml:space="preserve"> </w:t>
      </w:r>
      <w:r w:rsidR="00814C40" w:rsidRPr="00E165A4">
        <w:rPr>
          <w:color w:val="000000"/>
          <w:sz w:val="28"/>
          <w:szCs w:val="28"/>
        </w:rPr>
        <w:t xml:space="preserve">в данной строке отражается </w:t>
      </w:r>
      <w:r w:rsidR="00E165A4">
        <w:rPr>
          <w:color w:val="000000"/>
          <w:sz w:val="28"/>
          <w:szCs w:val="28"/>
        </w:rPr>
        <w:t xml:space="preserve">стоимость </w:t>
      </w:r>
      <w:r w:rsidR="00814C40" w:rsidRPr="00E165A4">
        <w:rPr>
          <w:color w:val="000000"/>
          <w:sz w:val="28"/>
          <w:szCs w:val="28"/>
        </w:rPr>
        <w:t>сем</w:t>
      </w:r>
      <w:r w:rsidR="00E165A4">
        <w:rPr>
          <w:color w:val="000000"/>
          <w:sz w:val="28"/>
          <w:szCs w:val="28"/>
        </w:rPr>
        <w:t>я</w:t>
      </w:r>
      <w:r w:rsidR="00814C40" w:rsidRPr="00E165A4">
        <w:rPr>
          <w:color w:val="000000"/>
          <w:sz w:val="28"/>
          <w:szCs w:val="28"/>
        </w:rPr>
        <w:t>н урожая текущего года</w:t>
      </w:r>
      <w:r w:rsidR="00EC4C53" w:rsidRPr="00E165A4">
        <w:rPr>
          <w:color w:val="000000"/>
          <w:sz w:val="28"/>
          <w:szCs w:val="28"/>
        </w:rPr>
        <w:t>,</w:t>
      </w:r>
      <w:r w:rsidR="00EC4C53" w:rsidRPr="00E165A4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14:paraId="3B07301F" w14:textId="77777777" w:rsidR="00905AAD" w:rsidRPr="00EC4C53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900528">
        <w:rPr>
          <w:rFonts w:ascii="Times New Roman" w:hAnsi="Times New Roman" w:cs="Times New Roman"/>
          <w:b/>
          <w:sz w:val="28"/>
          <w:szCs w:val="28"/>
        </w:rPr>
        <w:t>: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</w:t>
      </w:r>
      <w:r w:rsidRPr="00EC4C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DCDF16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81130 – удобрения</w:t>
      </w:r>
      <w:r w:rsidR="00F12753" w:rsidRPr="009005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14:paraId="00B3A61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</w:t>
      </w:r>
      <w:proofErr w:type="spellStart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ветмедикаменты</w:t>
      </w:r>
      <w:proofErr w:type="spellEnd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препараты</w:t>
      </w:r>
      <w:r w:rsidR="00F12753"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900528">
        <w:rPr>
          <w:rFonts w:ascii="Times New Roman" w:eastAsia="Calibri" w:hAnsi="Times New Roman" w:cs="Times New Roman"/>
          <w:sz w:val="28"/>
          <w:szCs w:val="28"/>
        </w:rPr>
        <w:t>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ветмедикаменты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>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900528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F84CE7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>
        <w:rPr>
          <w:rFonts w:ascii="Times New Roman" w:eastAsia="Calibri" w:hAnsi="Times New Roman" w:cs="Times New Roman"/>
          <w:sz w:val="28"/>
          <w:szCs w:val="28"/>
        </w:rPr>
        <w:t>коду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EAAED64" w14:textId="77777777" w:rsidR="00905AAD" w:rsidRPr="00900528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14:paraId="7E6218DC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приобретение электроэнергии, тепловой энергии, сжатого воздуха, холода, полученные со стороны по договорам с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энергопоставляющими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организациями</w:t>
      </w:r>
      <w:r w:rsidR="008C3F0D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60BE5D" w14:textId="77777777" w:rsidR="00905AAD" w:rsidRPr="00900528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14:paraId="5E73B4CC" w14:textId="77777777" w:rsidR="00905AAD" w:rsidRPr="00900528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900528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EBED19" w14:textId="77777777" w:rsidR="00B05ADB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>
        <w:rPr>
          <w:rFonts w:ascii="Times New Roman" w:eastAsia="Calibri" w:hAnsi="Times New Roman" w:cs="Times New Roman"/>
          <w:sz w:val="28"/>
          <w:szCs w:val="28"/>
        </w:rPr>
        <w:t>)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0F39CA4" w14:textId="77777777" w:rsidR="00905AAD" w:rsidRPr="00B05ADB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ВАЖНО: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proofErr w:type="spellStart"/>
      <w:r w:rsidR="006F0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рассч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</w:t>
      </w:r>
      <w:proofErr w:type="spellEnd"/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14:paraId="2CCD2123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>81180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900528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14:paraId="547D0239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6F038F">
        <w:rPr>
          <w:rFonts w:ascii="Times New Roman" w:hAnsi="Times New Roman" w:cs="Times New Roman"/>
          <w:sz w:val="28"/>
          <w:szCs w:val="28"/>
        </w:rPr>
        <w:t>отражают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14:paraId="5ACB1B9F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81191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900528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14:paraId="3CEF9793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81192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900528">
        <w:rPr>
          <w:rFonts w:ascii="Times New Roman" w:hAnsi="Times New Roman" w:cs="Times New Roman"/>
          <w:sz w:val="28"/>
          <w:szCs w:val="28"/>
        </w:rPr>
        <w:tab/>
      </w:r>
    </w:p>
    <w:p w14:paraId="4E96C30F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81193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14:paraId="08C5FC6E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81194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14:paraId="2E71C39B" w14:textId="77777777" w:rsidR="00D56357" w:rsidRPr="00900528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</w:t>
      </w:r>
      <w:r w:rsidR="0061497C" w:rsidRPr="00900528">
        <w:rPr>
          <w:color w:val="000000"/>
          <w:sz w:val="28"/>
          <w:szCs w:val="28"/>
        </w:rPr>
        <w:t xml:space="preserve">о </w:t>
      </w:r>
      <w:r w:rsidR="00932708" w:rsidRPr="00932708">
        <w:rPr>
          <w:b/>
          <w:color w:val="000000"/>
          <w:sz w:val="28"/>
          <w:szCs w:val="28"/>
        </w:rPr>
        <w:t>коду</w:t>
      </w:r>
      <w:r w:rsidR="0061497C" w:rsidRPr="00932708">
        <w:rPr>
          <w:b/>
          <w:color w:val="000000"/>
          <w:sz w:val="28"/>
          <w:szCs w:val="28"/>
        </w:rPr>
        <w:t xml:space="preserve"> 81200</w:t>
      </w:r>
      <w:r w:rsidR="0061497C" w:rsidRPr="00900528">
        <w:rPr>
          <w:color w:val="000000"/>
          <w:sz w:val="28"/>
          <w:szCs w:val="28"/>
        </w:rPr>
        <w:t xml:space="preserve"> отражаются з</w:t>
      </w:r>
      <w:r w:rsidR="00D56357" w:rsidRPr="00900528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900528">
        <w:rPr>
          <w:color w:val="000000"/>
          <w:sz w:val="28"/>
          <w:szCs w:val="28"/>
        </w:rPr>
        <w:t>.</w:t>
      </w:r>
    </w:p>
    <w:p w14:paraId="5D69DB43" w14:textId="77777777" w:rsidR="00296E8B" w:rsidRPr="00900528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8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932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932708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учебных заведений, капитального строительства и прочих видов деятельности. По это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плату за погрузочно-разгрузочные работы, списанные в отчетном году на счета материальных ценностей.</w:t>
      </w:r>
    </w:p>
    <w:p w14:paraId="410D7DE5" w14:textId="77777777" w:rsidR="00F02C7B" w:rsidRPr="00D25E8A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E8A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плата труда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3DA38AE4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>
        <w:rPr>
          <w:rFonts w:ascii="Times New Roman" w:eastAsia="Calibri" w:hAnsi="Times New Roman" w:cs="Times New Roman"/>
          <w:sz w:val="28"/>
          <w:szCs w:val="28"/>
        </w:rPr>
        <w:t>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14:paraId="4614185B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F7387F" w14:textId="77777777" w:rsidR="00296E8B" w:rsidRPr="00900528" w:rsidRDefault="00296E8B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средствам, участвующим в процессе производства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900528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доходов и расходов деятельности сельскохозяйственных и других организаций АПК, 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учету основных средств в сельскохозяйственных организациях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"Учет основных средств", ПБУ 6/01</w:t>
      </w:r>
      <w:r w:rsidR="00D25E8A">
        <w:rPr>
          <w:rFonts w:ascii="Times New Roman" w:eastAsia="Calibri" w:hAnsi="Times New Roman" w:cs="Times New Roman"/>
          <w:sz w:val="28"/>
          <w:szCs w:val="28"/>
        </w:rPr>
        <w:t>), включая суммы амортизации</w:t>
      </w:r>
      <w:r w:rsidR="00D25E8A" w:rsidRP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машинно-тракторному парку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же коду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амортизация арендованных основных средств.</w:t>
      </w:r>
    </w:p>
    <w:p w14:paraId="263F2705" w14:textId="77777777"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транспортные работы тракторов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мортизацию почвообрабатывающих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машин распределяют по объектам учета пропорционально площади обработки; сеялок - пропорционально площади посева; машин для сеноуборки - пропорционально убранной площади; машин для внесения 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14:paraId="5FC8BE36" w14:textId="77777777" w:rsidR="00296E8B" w:rsidRPr="00900528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335FDD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продукции;</w:t>
      </w:r>
    </w:p>
    <w:p w14:paraId="39576A2F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14:paraId="69916171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14:paraId="09541A2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14:paraId="7A7AEA9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14:paraId="58862F5E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за амортизацию использованных для нужд организации личных транспортных средств, оборудования, инструментов, приспособлений;</w:t>
      </w:r>
    </w:p>
    <w:p w14:paraId="2ED40FE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14:paraId="1871DF57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14:paraId="6391D3B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организованному найму работников;</w:t>
      </w:r>
    </w:p>
    <w:p w14:paraId="6C73D56A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</w:p>
    <w:p w14:paraId="32CF3DB8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платежи;</w:t>
      </w:r>
    </w:p>
    <w:p w14:paraId="537F793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командировочные и представительские расходы;</w:t>
      </w:r>
    </w:p>
    <w:p w14:paraId="5C59DD63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14:paraId="7E8F17D2" w14:textId="77777777"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1D2F7" w14:textId="77777777"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</w:t>
      </w:r>
      <w:r w:rsidR="00383D71" w:rsidRPr="00E165A4">
        <w:rPr>
          <w:rFonts w:ascii="Times New Roman" w:hAnsi="Times New Roman" w:cs="Times New Roman"/>
          <w:sz w:val="28"/>
          <w:szCs w:val="28"/>
        </w:rPr>
        <w:lastRenderedPageBreak/>
        <w:t>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14:paraId="3F573B5A" w14:textId="77777777"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74F44" w14:textId="77777777"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900528">
      <w:head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D0FC2" w14:textId="77777777" w:rsidR="00EC3B66" w:rsidRDefault="00EC3B66" w:rsidP="00EA2237">
      <w:pPr>
        <w:spacing w:after="0" w:line="240" w:lineRule="auto"/>
      </w:pPr>
      <w:r>
        <w:separator/>
      </w:r>
    </w:p>
  </w:endnote>
  <w:endnote w:type="continuationSeparator" w:id="0">
    <w:p w14:paraId="24C29409" w14:textId="77777777" w:rsidR="00EC3B66" w:rsidRDefault="00EC3B66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FFF74" w14:textId="77777777" w:rsidR="00EC3B66" w:rsidRDefault="00EC3B66" w:rsidP="00EA2237">
      <w:pPr>
        <w:spacing w:after="0" w:line="240" w:lineRule="auto"/>
      </w:pPr>
      <w:r>
        <w:separator/>
      </w:r>
    </w:p>
  </w:footnote>
  <w:footnote w:type="continuationSeparator" w:id="0">
    <w:p w14:paraId="54197FA5" w14:textId="77777777" w:rsidR="00EC3B66" w:rsidRDefault="00EC3B66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E07E" w14:textId="77777777" w:rsidR="00EC73E3" w:rsidRDefault="00EC73E3">
    <w:pPr>
      <w:pStyle w:val="aa"/>
      <w:jc w:val="center"/>
    </w:pPr>
  </w:p>
  <w:p w14:paraId="3CA6359D" w14:textId="77777777"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44F4B5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B6F18"/>
    <w:rsid w:val="001C078E"/>
    <w:rsid w:val="001C6999"/>
    <w:rsid w:val="001D089F"/>
    <w:rsid w:val="001D2B45"/>
    <w:rsid w:val="001F117F"/>
    <w:rsid w:val="001F28CF"/>
    <w:rsid w:val="001F6F02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3EC5"/>
    <w:rsid w:val="00291E7B"/>
    <w:rsid w:val="00296E8B"/>
    <w:rsid w:val="00297C65"/>
    <w:rsid w:val="002A1FCD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752F"/>
    <w:rsid w:val="004A7E2D"/>
    <w:rsid w:val="004B21DC"/>
    <w:rsid w:val="004B4B65"/>
    <w:rsid w:val="004B52D8"/>
    <w:rsid w:val="004C0AF9"/>
    <w:rsid w:val="004C35D3"/>
    <w:rsid w:val="004C562F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A0007"/>
    <w:rsid w:val="005A220A"/>
    <w:rsid w:val="005A514C"/>
    <w:rsid w:val="005A59A5"/>
    <w:rsid w:val="005A60C2"/>
    <w:rsid w:val="005A7FCF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D7FA1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30158"/>
    <w:rsid w:val="00736FCB"/>
    <w:rsid w:val="007518F2"/>
    <w:rsid w:val="0075243B"/>
    <w:rsid w:val="00762B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3D01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942D9"/>
    <w:rsid w:val="009A07AB"/>
    <w:rsid w:val="009A290A"/>
    <w:rsid w:val="009B113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82CC3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7FEE"/>
    <w:rsid w:val="00D911EE"/>
    <w:rsid w:val="00DB2144"/>
    <w:rsid w:val="00DC207D"/>
    <w:rsid w:val="00DC3700"/>
    <w:rsid w:val="00DD4A63"/>
    <w:rsid w:val="00DE2119"/>
    <w:rsid w:val="00DE5EBF"/>
    <w:rsid w:val="00DF31E2"/>
    <w:rsid w:val="00E07F61"/>
    <w:rsid w:val="00E12E20"/>
    <w:rsid w:val="00E13170"/>
    <w:rsid w:val="00E154BE"/>
    <w:rsid w:val="00E165A4"/>
    <w:rsid w:val="00E1684C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3B66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471D"/>
    <w:rsid w:val="00F65E56"/>
    <w:rsid w:val="00F9316F"/>
    <w:rsid w:val="00FA2DF1"/>
    <w:rsid w:val="00FB004B"/>
    <w:rsid w:val="00FB0D02"/>
    <w:rsid w:val="00FB1112"/>
    <w:rsid w:val="00FB5E15"/>
    <w:rsid w:val="00FC62A5"/>
    <w:rsid w:val="00FD23A7"/>
    <w:rsid w:val="00FD2C72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9251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F5D-2688-41C7-A8F5-B2F5DDF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2948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Gumerova</cp:lastModifiedBy>
  <cp:revision>11</cp:revision>
  <cp:lastPrinted>2018-01-25T04:04:00Z</cp:lastPrinted>
  <dcterms:created xsi:type="dcterms:W3CDTF">2020-01-29T08:55:00Z</dcterms:created>
  <dcterms:modified xsi:type="dcterms:W3CDTF">2021-09-14T07:40:00Z</dcterms:modified>
</cp:coreProperties>
</file>